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9C77" w14:textId="798B2A7B" w:rsidR="00CF0F3A" w:rsidRPr="00CF0F3A" w:rsidRDefault="00CF0F3A" w:rsidP="00CF0F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0F3A">
        <w:rPr>
          <w:rFonts w:ascii="Times New Roman" w:eastAsia="Times New Roman" w:hAnsi="Times New Roman" w:cs="Times New Roman"/>
          <w:kern w:val="0"/>
          <w14:ligatures w14:val="none"/>
        </w:rPr>
        <w:t xml:space="preserve">Dear </w:t>
      </w:r>
      <w:r w:rsidR="00165D43">
        <w:rPr>
          <w:rFonts w:ascii="Times New Roman" w:eastAsia="Times New Roman" w:hAnsi="Times New Roman" w:cs="Times New Roman"/>
          <w:kern w:val="0"/>
          <w14:ligatures w14:val="none"/>
        </w:rPr>
        <w:t>John Doe</w:t>
      </w:r>
      <w:r w:rsidRPr="00CF0F3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C07664F" w14:textId="77777777" w:rsidR="00CF0F3A" w:rsidRPr="00CF0F3A" w:rsidRDefault="00CF0F3A" w:rsidP="00CF0F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0F3A">
        <w:rPr>
          <w:rFonts w:ascii="Times New Roman" w:eastAsia="Times New Roman" w:hAnsi="Times New Roman" w:cs="Times New Roman"/>
          <w:kern w:val="0"/>
          <w14:ligatures w14:val="none"/>
        </w:rPr>
        <w:t>As a follow to our phone conversation, I want to take a moment to explain the legal requirements that apply to personal injury settlements involving minors in the State of Florida. Under Florida law, any settlement for a minor that exceeds </w:t>
      </w:r>
      <w:r w:rsidRPr="00CF0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$15,000</w:t>
      </w:r>
      <w:r w:rsidRPr="00CF0F3A">
        <w:rPr>
          <w:rFonts w:ascii="Times New Roman" w:eastAsia="Times New Roman" w:hAnsi="Times New Roman" w:cs="Times New Roman"/>
          <w:kern w:val="0"/>
          <w14:ligatures w14:val="none"/>
        </w:rPr>
        <w:t> requires court approval. Additionally, the settlement funds </w:t>
      </w:r>
      <w:r w:rsidRPr="00CF0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be disbursed directly to a parent or guardian</w:t>
      </w:r>
      <w:r w:rsidRPr="00CF0F3A">
        <w:rPr>
          <w:rFonts w:ascii="Times New Roman" w:eastAsia="Times New Roman" w:hAnsi="Times New Roman" w:cs="Times New Roman"/>
          <w:kern w:val="0"/>
          <w14:ligatures w14:val="none"/>
        </w:rPr>
        <w:t> without Court approval. This is in place to ensure that the funds are used solely for the benefit of the minor.</w:t>
      </w:r>
    </w:p>
    <w:p w14:paraId="52ECBFD0" w14:textId="5D8ED3AE" w:rsidR="00CF0F3A" w:rsidRPr="00CF0F3A" w:rsidRDefault="00CF0F3A" w:rsidP="00CF0F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F0F3A">
        <w:rPr>
          <w:rFonts w:ascii="Times New Roman" w:eastAsia="Times New Roman" w:hAnsi="Times New Roman" w:cs="Times New Roman"/>
          <w:kern w:val="0"/>
          <w14:ligatures w14:val="none"/>
        </w:rPr>
        <w:t>At this time</w:t>
      </w:r>
      <w:proofErr w:type="gramEnd"/>
      <w:r w:rsidRPr="00CF0F3A">
        <w:rPr>
          <w:rFonts w:ascii="Times New Roman" w:eastAsia="Times New Roman" w:hAnsi="Times New Roman" w:cs="Times New Roman"/>
          <w:kern w:val="0"/>
          <w14:ligatures w14:val="none"/>
        </w:rPr>
        <w:t xml:space="preserve">, we do not yet know the value of </w:t>
      </w:r>
      <w:r w:rsidR="00165D43">
        <w:rPr>
          <w:rFonts w:ascii="Times New Roman" w:eastAsia="Times New Roman" w:hAnsi="Times New Roman" w:cs="Times New Roman"/>
          <w:kern w:val="0"/>
          <w14:ligatures w14:val="none"/>
        </w:rPr>
        <w:t>Jane Doe</w:t>
      </w:r>
      <w:r>
        <w:rPr>
          <w:rFonts w:ascii="Times New Roman" w:eastAsia="Times New Roman" w:hAnsi="Times New Roman" w:cs="Times New Roman"/>
          <w:kern w:val="0"/>
          <w14:ligatures w14:val="none"/>
        </w:rPr>
        <w:t>’s</w:t>
      </w:r>
      <w:r w:rsidR="00165D43">
        <w:rPr>
          <w:rFonts w:ascii="Times New Roman" w:eastAsia="Times New Roman" w:hAnsi="Times New Roman" w:cs="Times New Roman"/>
          <w:kern w:val="0"/>
          <w14:ligatures w14:val="none"/>
        </w:rPr>
        <w:t>, minor,</w:t>
      </w:r>
      <w:r w:rsidRPr="00CF0F3A">
        <w:rPr>
          <w:rFonts w:ascii="Times New Roman" w:eastAsia="Times New Roman" w:hAnsi="Times New Roman" w:cs="Times New Roman"/>
          <w:kern w:val="0"/>
          <w14:ligatures w14:val="none"/>
        </w:rPr>
        <w:t xml:space="preserve"> potential settlement. However, I am required to inform you of the process and the available options should the value of the settlement exceed the $15,000 threshold. If that occurs, we </w:t>
      </w:r>
      <w:proofErr w:type="gramStart"/>
      <w:r w:rsidRPr="00CF0F3A">
        <w:rPr>
          <w:rFonts w:ascii="Times New Roman" w:eastAsia="Times New Roman" w:hAnsi="Times New Roman" w:cs="Times New Roman"/>
          <w:kern w:val="0"/>
          <w14:ligatures w14:val="none"/>
        </w:rPr>
        <w:t>would</w:t>
      </w:r>
      <w:proofErr w:type="gramEnd"/>
      <w:r w:rsidRPr="00CF0F3A">
        <w:rPr>
          <w:rFonts w:ascii="Times New Roman" w:eastAsia="Times New Roman" w:hAnsi="Times New Roman" w:cs="Times New Roman"/>
          <w:kern w:val="0"/>
          <w14:ligatures w14:val="none"/>
        </w:rPr>
        <w:t xml:space="preserve"> need to select a court-approved method to safeguard the minor’s funds. These options typically include:</w:t>
      </w:r>
    </w:p>
    <w:p w14:paraId="5F87639B" w14:textId="77777777" w:rsidR="00CF0F3A" w:rsidRPr="00CF0F3A" w:rsidRDefault="00CF0F3A" w:rsidP="00CF0F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0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Florida Prepaid College Plan</w:t>
      </w:r>
      <w:r w:rsidRPr="00CF0F3A">
        <w:rPr>
          <w:rFonts w:ascii="Times New Roman" w:eastAsia="Times New Roman" w:hAnsi="Times New Roman" w:cs="Times New Roman"/>
          <w:kern w:val="0"/>
          <w14:ligatures w14:val="none"/>
        </w:rPr>
        <w:t> – A state-sponsored plan that allows you to prepay future college tuition at today’s rates.</w:t>
      </w:r>
    </w:p>
    <w:p w14:paraId="257817BF" w14:textId="659F88DF" w:rsidR="00CF0F3A" w:rsidRPr="00CF0F3A" w:rsidRDefault="00CF0F3A" w:rsidP="00CF0F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0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Structured Settlement Annuity</w:t>
      </w:r>
      <w:r w:rsidRPr="00CF0F3A">
        <w:rPr>
          <w:rFonts w:ascii="Times New Roman" w:eastAsia="Times New Roman" w:hAnsi="Times New Roman" w:cs="Times New Roman"/>
          <w:kern w:val="0"/>
          <w14:ligatures w14:val="none"/>
        </w:rPr>
        <w:t> – A financial arrangement that provides periodic payments to the minor over time, often starting at age 18 or older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33B0A3" w14:textId="77777777" w:rsidR="00CF0F3A" w:rsidRDefault="00CF0F3A" w:rsidP="00CF0F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0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Restricted Bank Account</w:t>
      </w:r>
      <w:r w:rsidRPr="00CF0F3A">
        <w:rPr>
          <w:rFonts w:ascii="Times New Roman" w:eastAsia="Times New Roman" w:hAnsi="Times New Roman" w:cs="Times New Roman"/>
          <w:kern w:val="0"/>
          <w14:ligatures w14:val="none"/>
        </w:rPr>
        <w:t> – An account held in the minor’s name, which cannot be accessed without court order.</w:t>
      </w:r>
    </w:p>
    <w:p w14:paraId="200F0EB0" w14:textId="150E8F46" w:rsidR="00CF0F3A" w:rsidRPr="00CF0F3A" w:rsidRDefault="00CF0F3A" w:rsidP="00CF0F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Protection Trust Account</w:t>
      </w:r>
      <w:r w:rsidRPr="00CF0F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0C242C" w14:textId="56F2F53E" w:rsidR="00CF0F3A" w:rsidRPr="00CF0F3A" w:rsidRDefault="00CF0F3A" w:rsidP="00CF0F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0F3A">
        <w:rPr>
          <w:rFonts w:ascii="Times New Roman" w:eastAsia="Times New Roman" w:hAnsi="Times New Roman" w:cs="Times New Roman"/>
          <w:kern w:val="0"/>
          <w14:ligatures w14:val="none"/>
        </w:rPr>
        <w:t xml:space="preserve">Once we have more clarity on the potential value of </w:t>
      </w:r>
      <w:r w:rsidR="00165D43">
        <w:rPr>
          <w:rFonts w:ascii="Times New Roman" w:eastAsia="Times New Roman" w:hAnsi="Times New Roman" w:cs="Times New Roman"/>
          <w:kern w:val="0"/>
          <w14:ligatures w14:val="none"/>
        </w:rPr>
        <w:t>Jane Doe, minor,</w:t>
      </w:r>
      <w:r w:rsidRPr="00CF0F3A">
        <w:rPr>
          <w:rFonts w:ascii="Times New Roman" w:eastAsia="Times New Roman" w:hAnsi="Times New Roman" w:cs="Times New Roman"/>
          <w:kern w:val="0"/>
          <w14:ligatures w14:val="none"/>
        </w:rPr>
        <w:t xml:space="preserve"> claim, we can discuss these options in more detail and determine which may be most appropriate for your family’s needs.</w:t>
      </w:r>
    </w:p>
    <w:p w14:paraId="41D48659" w14:textId="77777777" w:rsidR="00CF0F3A" w:rsidRPr="00CF0F3A" w:rsidRDefault="00CF0F3A" w:rsidP="00CF0F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0F3A">
        <w:rPr>
          <w:rFonts w:ascii="Times New Roman" w:eastAsia="Times New Roman" w:hAnsi="Times New Roman" w:cs="Times New Roman"/>
          <w:kern w:val="0"/>
          <w14:ligatures w14:val="none"/>
        </w:rPr>
        <w:t>Please don’t hesitate to reach out if you have any questions or would like to further discuss any of the above. I will continue to keep you updated as we move forward.</w:t>
      </w:r>
    </w:p>
    <w:p w14:paraId="1132E06C" w14:textId="77777777" w:rsidR="00CF0F3A" w:rsidRPr="00CF0F3A" w:rsidRDefault="00CF0F3A" w:rsidP="00CF0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4D43D3" w14:textId="77777777" w:rsidR="00314FB2" w:rsidRDefault="00314FB2"/>
    <w:sectPr w:rsidR="00314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C43E8"/>
    <w:multiLevelType w:val="multilevel"/>
    <w:tmpl w:val="B5E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09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3A"/>
    <w:rsid w:val="000B2B38"/>
    <w:rsid w:val="00165D43"/>
    <w:rsid w:val="002A6D2C"/>
    <w:rsid w:val="00314FB2"/>
    <w:rsid w:val="007B4221"/>
    <w:rsid w:val="008472DC"/>
    <w:rsid w:val="00875083"/>
    <w:rsid w:val="00A64A25"/>
    <w:rsid w:val="00CF0F3A"/>
    <w:rsid w:val="00D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3A310"/>
  <w15:chartTrackingRefBased/>
  <w15:docId w15:val="{81BB5CCD-782A-9048-AA61-AA95C66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F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F0F3A"/>
  </w:style>
  <w:style w:type="character" w:styleId="Strong">
    <w:name w:val="Strong"/>
    <w:basedOn w:val="DefaultParagraphFont"/>
    <w:uiPriority w:val="22"/>
    <w:qFormat/>
    <w:rsid w:val="00CF0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Burke</dc:creator>
  <cp:keywords/>
  <dc:description/>
  <cp:lastModifiedBy>Kelsey Burke</cp:lastModifiedBy>
  <cp:revision>2</cp:revision>
  <dcterms:created xsi:type="dcterms:W3CDTF">2025-08-13T20:43:00Z</dcterms:created>
  <dcterms:modified xsi:type="dcterms:W3CDTF">2025-08-22T17:16:00Z</dcterms:modified>
</cp:coreProperties>
</file>